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682790640"/>
        <w:docPartObj>
          <w:docPartGallery w:val="Cover Pages"/>
          <w:docPartUnique/>
        </w:docPartObj>
      </w:sdtPr>
      <w:sdtEndPr>
        <w:rPr>
          <w:rFonts w:eastAsiaTheme="minorEastAsia"/>
          <w:color w:val="FFFFFF" w:themeColor="background1"/>
          <w:spacing w:val="15"/>
          <w:lang w:eastAsia="hu-HU"/>
        </w:rPr>
      </w:sdtEndPr>
      <w:sdtContent>
        <w:p w:rsidR="00625414" w:rsidRDefault="000B3ECE">
          <w:r>
            <w:rPr>
              <w:noProof/>
              <w:lang w:eastAsia="hu-HU"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607EAFB7" wp14:editId="7727ECF3">
                    <wp:simplePos x="0" y="0"/>
                    <wp:positionH relativeFrom="page">
                      <wp:posOffset>447040</wp:posOffset>
                    </wp:positionH>
                    <wp:positionV relativeFrom="page">
                      <wp:posOffset>457200</wp:posOffset>
                    </wp:positionV>
                    <wp:extent cx="11332845" cy="9718040"/>
                    <wp:effectExtent l="0" t="0" r="2540" b="0"/>
                    <wp:wrapNone/>
                    <wp:docPr id="3" name="Csoport 11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1332845" cy="9718040"/>
                              <a:chOff x="0" y="0"/>
                              <a:chExt cx="6858000" cy="9271750"/>
                            </a:xfrm>
                          </wpg:grpSpPr>
                          <wps:wsp>
                            <wps:cNvPr id="4" name="Téglalap 1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315200"/>
                                <a:ext cx="6858000" cy="1431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5" name="Téglalap 12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439025"/>
                                <a:ext cx="6858000" cy="18327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  <w:alias w:val="Szerző"/>
                                    <w:tag w:val=""/>
                                    <w:id w:val="941037921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625414" w:rsidRDefault="00451786">
                                      <w:pPr>
                                        <w:pStyle w:val="Nincstrkz"/>
                                        <w:rPr>
                                          <w:color w:val="FFFFFF" w:themeColor="background1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>A járványveszély nem múlt el!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457200" tIns="182880" rIns="457200" bIns="457200" anchor="b" anchorCtr="0" upright="1">
                              <a:noAutofit/>
                            </wps:bodyPr>
                          </wps:wsp>
                          <wps:wsp>
                            <wps:cNvPr id="6" name="Szövegdoboz 12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0" cy="731520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595959" w:themeColor="text1" w:themeTint="A6"/>
                                      <w:sz w:val="108"/>
                                      <w:szCs w:val="108"/>
                                    </w:rPr>
                                    <w:alias w:val="Cím"/>
                                    <w:tag w:val=""/>
                                    <w:id w:val="-610279980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625414" w:rsidRDefault="00451786">
                                      <w:pPr>
                                        <w:pStyle w:val="Nincstrkz"/>
                                        <w:pBdr>
                                          <w:bottom w:val="single" w:sz="6" w:space="4" w:color="7F7F7F" w:themeColor="text1" w:themeTint="80"/>
                                        </w:pBdr>
                                        <w:rPr>
                                          <w:rFonts w:asciiTheme="majorHAnsi" w:eastAsiaTheme="majorEastAsia" w:hAnsiTheme="majorHAnsi" w:cstheme="majorBidi"/>
                                          <w:color w:val="595959" w:themeColor="text1" w:themeTint="A6"/>
                                          <w:sz w:val="108"/>
                                          <w:szCs w:val="108"/>
                                        </w:rPr>
                                      </w:pP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color w:val="595959" w:themeColor="text1" w:themeTint="A6"/>
                                          <w:sz w:val="108"/>
                                          <w:szCs w:val="108"/>
                                        </w:rPr>
                                        <w:t>Gyermekorvosi tájékoztató szülők, gyermekes családok számára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aps/>
                                      <w:color w:val="1F497D" w:themeColor="text2"/>
                                      <w:sz w:val="56"/>
                                      <w:szCs w:val="56"/>
                                    </w:rPr>
                                    <w:alias w:val="Alcím"/>
                                    <w:tag w:val=""/>
                                    <w:id w:val="1701201042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625414" w:rsidRDefault="00625414">
                                      <w:pPr>
                                        <w:pStyle w:val="Nincstrkz"/>
                                        <w:spacing w:before="240"/>
                                        <w:rPr>
                                          <w:caps/>
                                          <w:color w:val="1F497D" w:themeColor="text2"/>
                                          <w:sz w:val="36"/>
                                          <w:szCs w:val="36"/>
                                        </w:rPr>
                                      </w:pPr>
                                      <w:r w:rsidRPr="00625414">
                                        <w:rPr>
                                          <w:caps/>
                                          <w:color w:val="1F497D" w:themeColor="text2"/>
                                          <w:sz w:val="56"/>
                                          <w:szCs w:val="56"/>
                                        </w:rPr>
                                        <w:t>AZ ORSZÁGOS HÁZI GYERMEKORVOSI KOLLEGIÁLIS SZAKMAI VEZETŐI HÁLÓZAT AJÁNLÁSÁ</w:t>
                                      </w:r>
                                      <w:r w:rsidR="00416BAE">
                                        <w:rPr>
                                          <w:caps/>
                                          <w:color w:val="1F497D" w:themeColor="text2"/>
                                          <w:sz w:val="56"/>
                                          <w:szCs w:val="56"/>
                                        </w:rPr>
                                        <w:t>val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457200" tIns="457200" rIns="457200" bIns="45720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607EAFB7" id="Csoport 119" o:spid="_x0000_s1026" style="position:absolute;margin-left:35.2pt;margin-top:36pt;width:892.35pt;height:765.2pt;z-index:-251657216;mso-width-percent:882;mso-height-percent:909;mso-position-horizontal-relative:page;mso-position-vertical-relative:page;mso-width-percent:882;mso-height-percent:909" coordsize="68580,92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">
                    <v:rect id="Téglalap 120" o:spid="_x0000_s1027" style="position:absolute;top:73152;width:68580;height:1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" fillcolor="#4f81bd [3204]" stroked="f" strokeweight="2pt"/>
                    <v:rect id="Téglalap 121" o:spid="_x0000_s1028" style="position:absolute;top:74390;width:68580;height:1832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" fillcolor="#c0504d [3205]" stroked="f" strokeweight="2pt">
                      <v:textbox inset="36pt,14.4pt,36pt,36pt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  <w:alias w:val="Szerző"/>
                              <w:tag w:val=""/>
                              <w:id w:val="941037921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p w:rsidR="00625414" w:rsidRDefault="00451786">
                                <w:pPr>
                                  <w:pStyle w:val="Nincstrkz"/>
                                  <w:rPr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A járványveszély nem múlt el!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Szövegdoboz 122" o:spid="_x0000_s1029" type="#_x0000_t202" style="position:absolute;width:68580;height:7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" filled="f" stroked="f" strokeweight=".5pt">
                      <v:textbox inset="36pt,36pt,36pt,36pt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595959" w:themeColor="text1" w:themeTint="A6"/>
                                <w:sz w:val="108"/>
                                <w:szCs w:val="108"/>
                              </w:rPr>
                              <w:alias w:val="Cím"/>
                              <w:tag w:val=""/>
                              <w:id w:val="-610279980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:rsidR="00625414" w:rsidRDefault="00451786">
                                <w:pPr>
                                  <w:pStyle w:val="Nincstrkz"/>
                                  <w:pBdr>
                                    <w:bottom w:val="single" w:sz="6" w:space="4" w:color="7F7F7F" w:themeColor="text1" w:themeTint="80"/>
                                  </w:pBdr>
                                  <w:rPr>
                                    <w:rFonts w:asciiTheme="majorHAnsi" w:eastAsiaTheme="majorEastAsia" w:hAnsiTheme="majorHAnsi" w:cstheme="majorBidi"/>
                                    <w:color w:val="595959" w:themeColor="text1" w:themeTint="A6"/>
                                    <w:sz w:val="108"/>
                                    <w:szCs w:val="108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color w:val="595959" w:themeColor="text1" w:themeTint="A6"/>
                                    <w:sz w:val="108"/>
                                    <w:szCs w:val="108"/>
                                  </w:rPr>
                                  <w:t>Gyermekorvosi tájékoztató szülők, gyermekes családok számára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aps/>
                                <w:color w:val="1F497D" w:themeColor="text2"/>
                                <w:sz w:val="56"/>
                                <w:szCs w:val="56"/>
                              </w:rPr>
                              <w:alias w:val="Alcím"/>
                              <w:tag w:val=""/>
                              <w:id w:val="1701201042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p w:rsidR="00625414" w:rsidRDefault="00625414">
                                <w:pPr>
                                  <w:pStyle w:val="Nincstrkz"/>
                                  <w:spacing w:before="240"/>
                                  <w:rPr>
                                    <w:caps/>
                                    <w:color w:val="1F497D" w:themeColor="text2"/>
                                    <w:sz w:val="36"/>
                                    <w:szCs w:val="36"/>
                                  </w:rPr>
                                </w:pPr>
                                <w:r w:rsidRPr="00625414">
                                  <w:rPr>
                                    <w:caps/>
                                    <w:color w:val="1F497D" w:themeColor="text2"/>
                                    <w:sz w:val="56"/>
                                    <w:szCs w:val="56"/>
                                  </w:rPr>
                                  <w:t>AZ ORSZÁGOS HÁZI GYERMEKORVOSI KOLLEGIÁLIS SZAKMAI VEZETŐI HÁLÓZAT AJÁNLÁSÁ</w:t>
                                </w:r>
                                <w:r w:rsidR="00416BAE">
                                  <w:rPr>
                                    <w:caps/>
                                    <w:color w:val="1F497D" w:themeColor="text2"/>
                                    <w:sz w:val="56"/>
                                    <w:szCs w:val="56"/>
                                  </w:rPr>
                                  <w:t>val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:rsidR="00625414" w:rsidRDefault="00451786">
          <w:pPr>
            <w:rPr>
              <w:rFonts w:eastAsiaTheme="minorEastAsia"/>
              <w:color w:val="FFFFFF" w:themeColor="background1"/>
              <w:spacing w:val="15"/>
              <w:lang w:eastAsia="hu-HU"/>
            </w:rPr>
          </w:pPr>
          <w:r w:rsidRPr="00625414">
            <w:rPr>
              <w:noProof/>
              <w:lang w:eastAsia="hu-HU"/>
            </w:rPr>
            <w:drawing>
              <wp:anchor distT="0" distB="0" distL="114300" distR="114300" simplePos="0" relativeHeight="251658240" behindDoc="1" locked="0" layoutInCell="1" allowOverlap="1" wp14:anchorId="113CD769" wp14:editId="662089B8">
                <wp:simplePos x="0" y="0"/>
                <wp:positionH relativeFrom="column">
                  <wp:posOffset>805180</wp:posOffset>
                </wp:positionH>
                <wp:positionV relativeFrom="paragraph">
                  <wp:posOffset>130175</wp:posOffset>
                </wp:positionV>
                <wp:extent cx="3209925" cy="1944370"/>
                <wp:effectExtent l="0" t="0" r="0" b="0"/>
                <wp:wrapNone/>
                <wp:docPr id="2" name="Kép 2" descr="C:\Users\Felhasználó\Desktop\family-2073602_960_72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Felhasználó\Desktop\family-2073602_960_72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09925" cy="194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625414">
            <w:rPr>
              <w:rFonts w:eastAsiaTheme="minorEastAsia"/>
              <w:color w:val="FFFFFF" w:themeColor="background1"/>
              <w:spacing w:val="15"/>
              <w:lang w:eastAsia="hu-HU"/>
            </w:rPr>
            <w:br w:type="page"/>
          </w:r>
        </w:p>
      </w:sdtContent>
    </w:sdt>
    <w:p w:rsidR="0043381B" w:rsidRPr="00CE0DB2" w:rsidRDefault="0043381B" w:rsidP="00CE0DB2">
      <w:pPr>
        <w:shd w:val="clear" w:color="auto" w:fill="B40000"/>
        <w:jc w:val="both"/>
        <w:rPr>
          <w:rFonts w:ascii="Arial" w:hAnsi="Arial" w:cs="Arial"/>
          <w:b/>
          <w:bCs/>
          <w:sz w:val="24"/>
          <w:szCs w:val="24"/>
        </w:rPr>
      </w:pPr>
      <w:r w:rsidRPr="00416BAE">
        <w:rPr>
          <w:rFonts w:ascii="Arial" w:hAnsi="Arial" w:cs="Arial"/>
          <w:b/>
          <w:bCs/>
          <w:sz w:val="24"/>
          <w:szCs w:val="24"/>
        </w:rPr>
        <w:t>Koronavírus-fertőzés gyermekkorban</w:t>
      </w:r>
    </w:p>
    <w:p w:rsidR="0043381B" w:rsidRPr="00416BAE" w:rsidRDefault="0043381B" w:rsidP="00416BAE">
      <w:pPr>
        <w:pStyle w:val="Default"/>
        <w:spacing w:line="276" w:lineRule="auto"/>
        <w:jc w:val="both"/>
        <w:rPr>
          <w:rFonts w:ascii="Arial" w:hAnsi="Arial" w:cs="Arial"/>
        </w:rPr>
      </w:pPr>
      <w:r w:rsidRPr="00416BAE">
        <w:rPr>
          <w:rFonts w:ascii="Arial" w:hAnsi="Arial" w:cs="Arial"/>
        </w:rPr>
        <w:t xml:space="preserve"> A betegség tünetei gyermekeknél lényegében hasonlóak, mint felnőttkorban, de </w:t>
      </w:r>
      <w:proofErr w:type="spellStart"/>
      <w:r w:rsidRPr="00416BAE">
        <w:rPr>
          <w:rFonts w:ascii="Arial" w:hAnsi="Arial" w:cs="Arial"/>
        </w:rPr>
        <w:t>szerteágazóbbak</w:t>
      </w:r>
      <w:proofErr w:type="spellEnd"/>
      <w:r w:rsidRPr="00416BAE">
        <w:rPr>
          <w:rFonts w:ascii="Arial" w:hAnsi="Arial" w:cs="Arial"/>
        </w:rPr>
        <w:t xml:space="preserve"> és jellegtelenebbek. Az orvosok számára kötelező járványügyi eljárásrend szerint koronavírus-fertőzésre gyanúsnak kell tartanunk mindenkit - beleértve a gyermekeket is -, akinél az alábbi tüneteknek akár csak egyike is fennáll: </w:t>
      </w:r>
    </w:p>
    <w:p w:rsidR="0043381B" w:rsidRPr="00416BAE" w:rsidRDefault="0043381B" w:rsidP="00416BAE">
      <w:pPr>
        <w:pStyle w:val="Default"/>
        <w:spacing w:after="59" w:line="276" w:lineRule="auto"/>
        <w:jc w:val="both"/>
        <w:rPr>
          <w:rFonts w:ascii="Arial" w:hAnsi="Arial" w:cs="Arial"/>
        </w:rPr>
      </w:pPr>
      <w:r w:rsidRPr="00416BAE">
        <w:rPr>
          <w:rFonts w:ascii="Arial" w:hAnsi="Arial" w:cs="Arial"/>
        </w:rPr>
        <w:t xml:space="preserve">• </w:t>
      </w:r>
      <w:proofErr w:type="gramStart"/>
      <w:r w:rsidRPr="00416BAE">
        <w:rPr>
          <w:rFonts w:ascii="Arial" w:hAnsi="Arial" w:cs="Arial"/>
        </w:rPr>
        <w:t>láz</w:t>
      </w:r>
      <w:proofErr w:type="gramEnd"/>
      <w:r w:rsidRPr="00416BAE">
        <w:rPr>
          <w:rFonts w:ascii="Arial" w:hAnsi="Arial" w:cs="Arial"/>
        </w:rPr>
        <w:t xml:space="preserve"> </w:t>
      </w:r>
    </w:p>
    <w:p w:rsidR="0043381B" w:rsidRPr="00416BAE" w:rsidRDefault="0043381B" w:rsidP="00416BAE">
      <w:pPr>
        <w:pStyle w:val="Default"/>
        <w:spacing w:after="59" w:line="276" w:lineRule="auto"/>
        <w:jc w:val="both"/>
        <w:rPr>
          <w:rFonts w:ascii="Arial" w:hAnsi="Arial" w:cs="Arial"/>
        </w:rPr>
      </w:pPr>
      <w:r w:rsidRPr="00416BAE">
        <w:rPr>
          <w:rFonts w:ascii="Arial" w:hAnsi="Arial" w:cs="Arial"/>
        </w:rPr>
        <w:t xml:space="preserve">• </w:t>
      </w:r>
      <w:proofErr w:type="gramStart"/>
      <w:r w:rsidRPr="00416BAE">
        <w:rPr>
          <w:rFonts w:ascii="Arial" w:hAnsi="Arial" w:cs="Arial"/>
        </w:rPr>
        <w:t>köhögés</w:t>
      </w:r>
      <w:proofErr w:type="gramEnd"/>
      <w:r w:rsidRPr="00416BAE">
        <w:rPr>
          <w:rFonts w:ascii="Arial" w:hAnsi="Arial" w:cs="Arial"/>
        </w:rPr>
        <w:t xml:space="preserve"> </w:t>
      </w:r>
    </w:p>
    <w:p w:rsidR="0043381B" w:rsidRPr="00416BAE" w:rsidRDefault="0043381B" w:rsidP="00416BAE">
      <w:pPr>
        <w:pStyle w:val="Default"/>
        <w:spacing w:after="59" w:line="276" w:lineRule="auto"/>
        <w:jc w:val="both"/>
        <w:rPr>
          <w:rFonts w:ascii="Arial" w:hAnsi="Arial" w:cs="Arial"/>
        </w:rPr>
      </w:pPr>
      <w:r w:rsidRPr="00416BAE">
        <w:rPr>
          <w:rFonts w:ascii="Arial" w:hAnsi="Arial" w:cs="Arial"/>
        </w:rPr>
        <w:t xml:space="preserve">• </w:t>
      </w:r>
      <w:proofErr w:type="gramStart"/>
      <w:r w:rsidRPr="00416BAE">
        <w:rPr>
          <w:rFonts w:ascii="Arial" w:hAnsi="Arial" w:cs="Arial"/>
        </w:rPr>
        <w:t>nehézlégzés</w:t>
      </w:r>
      <w:proofErr w:type="gramEnd"/>
      <w:r w:rsidRPr="00416BAE">
        <w:rPr>
          <w:rFonts w:ascii="Arial" w:hAnsi="Arial" w:cs="Arial"/>
        </w:rPr>
        <w:t xml:space="preserve"> </w:t>
      </w:r>
    </w:p>
    <w:p w:rsidR="0043381B" w:rsidRPr="00416BAE" w:rsidRDefault="0043381B" w:rsidP="00416BAE">
      <w:pPr>
        <w:pStyle w:val="Default"/>
        <w:spacing w:line="276" w:lineRule="auto"/>
        <w:jc w:val="both"/>
        <w:rPr>
          <w:rFonts w:ascii="Arial" w:hAnsi="Arial" w:cs="Arial"/>
        </w:rPr>
      </w:pPr>
      <w:r w:rsidRPr="00416BAE">
        <w:rPr>
          <w:rFonts w:ascii="Arial" w:hAnsi="Arial" w:cs="Arial"/>
        </w:rPr>
        <w:t xml:space="preserve">• </w:t>
      </w:r>
      <w:proofErr w:type="gramStart"/>
      <w:r w:rsidRPr="00416BAE">
        <w:rPr>
          <w:rFonts w:ascii="Arial" w:hAnsi="Arial" w:cs="Arial"/>
        </w:rPr>
        <w:t>szaglásvesztés</w:t>
      </w:r>
      <w:proofErr w:type="gramEnd"/>
      <w:r w:rsidRPr="00416BAE">
        <w:rPr>
          <w:rFonts w:ascii="Arial" w:hAnsi="Arial" w:cs="Arial"/>
        </w:rPr>
        <w:t>, ízérzés zavara vagy hiánya .</w:t>
      </w:r>
    </w:p>
    <w:p w:rsidR="0043381B" w:rsidRPr="00416BAE" w:rsidRDefault="0043381B" w:rsidP="00416BAE">
      <w:pPr>
        <w:pStyle w:val="Default"/>
        <w:spacing w:line="276" w:lineRule="auto"/>
        <w:jc w:val="both"/>
        <w:rPr>
          <w:rFonts w:ascii="Arial" w:hAnsi="Arial" w:cs="Arial"/>
        </w:rPr>
      </w:pPr>
    </w:p>
    <w:p w:rsidR="00D41DD6" w:rsidRPr="00CE0DB2" w:rsidRDefault="0043381B" w:rsidP="00CE0DB2">
      <w:pPr>
        <w:pStyle w:val="Default"/>
        <w:shd w:val="clear" w:color="auto" w:fill="B40000"/>
        <w:spacing w:after="120" w:line="276" w:lineRule="auto"/>
        <w:jc w:val="both"/>
        <w:rPr>
          <w:rFonts w:ascii="Arial" w:hAnsi="Arial" w:cs="Arial"/>
          <w:b/>
          <w:bCs/>
          <w:color w:val="FFFFFF" w:themeColor="background1"/>
        </w:rPr>
      </w:pPr>
      <w:r w:rsidRPr="00416BAE">
        <w:rPr>
          <w:rFonts w:ascii="Arial" w:hAnsi="Arial" w:cs="Arial"/>
          <w:b/>
          <w:bCs/>
          <w:color w:val="FFFFFF" w:themeColor="background1"/>
        </w:rPr>
        <w:t xml:space="preserve">Mielőtt gyermekünket közösségbe engedjük </w:t>
      </w:r>
    </w:p>
    <w:p w:rsidR="0043381B" w:rsidRPr="00416BAE" w:rsidRDefault="0043381B" w:rsidP="00CE0DB2">
      <w:pPr>
        <w:pStyle w:val="Default"/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</w:rPr>
      </w:pPr>
      <w:r w:rsidRPr="00416BAE">
        <w:rPr>
          <w:rFonts w:ascii="Arial" w:hAnsi="Arial" w:cs="Arial"/>
        </w:rPr>
        <w:t xml:space="preserve">Tájékozódjunk, hogy az intézményekben milyen higiénés és járványügyi szabályok vannak érvényben, és készítsük fel ezekre a gyerekeket! </w:t>
      </w:r>
    </w:p>
    <w:p w:rsidR="0043381B" w:rsidRPr="00416BAE" w:rsidRDefault="0043381B" w:rsidP="00416BAE">
      <w:pPr>
        <w:pStyle w:val="Default"/>
        <w:numPr>
          <w:ilvl w:val="0"/>
          <w:numId w:val="12"/>
        </w:numPr>
        <w:spacing w:line="276" w:lineRule="auto"/>
        <w:jc w:val="both"/>
        <w:rPr>
          <w:rFonts w:ascii="Arial" w:hAnsi="Arial" w:cs="Arial"/>
        </w:rPr>
      </w:pPr>
      <w:r w:rsidRPr="00416BAE">
        <w:rPr>
          <w:rFonts w:ascii="Arial" w:hAnsi="Arial" w:cs="Arial"/>
        </w:rPr>
        <w:t xml:space="preserve">Iskolás gyermekeinkkel beszélgessünk el a kézfertőtlenítés, a helyes maszkhasználat, a szociális távolságtartás fontosságáról, támogassuk őket abban, hogy vegyenek részt az iskolai higiénia fenn-tartásában, gyakoroljuk a helyes kézmosást </w:t>
      </w:r>
    </w:p>
    <w:p w:rsidR="0043381B" w:rsidRPr="00416BAE" w:rsidRDefault="0043381B" w:rsidP="00416BAE">
      <w:pPr>
        <w:numPr>
          <w:ilvl w:val="0"/>
          <w:numId w:val="12"/>
        </w:numPr>
        <w:autoSpaceDE w:val="0"/>
        <w:autoSpaceDN w:val="0"/>
        <w:adjustRightInd w:val="0"/>
        <w:spacing w:after="18"/>
        <w:jc w:val="both"/>
        <w:rPr>
          <w:rFonts w:ascii="Arial" w:hAnsi="Arial" w:cs="Arial"/>
          <w:color w:val="000000"/>
          <w:sz w:val="24"/>
          <w:szCs w:val="24"/>
        </w:rPr>
      </w:pPr>
      <w:r w:rsidRPr="00416BAE">
        <w:rPr>
          <w:rFonts w:ascii="Arial" w:hAnsi="Arial" w:cs="Arial"/>
          <w:color w:val="000000"/>
          <w:sz w:val="24"/>
          <w:szCs w:val="24"/>
        </w:rPr>
        <w:t xml:space="preserve">Biztosítsunk gyermekünk számára saját ivóvizes kulacsot, hívjuk fel a figyelmét, hogy ezt kizárólag ő használja, és most ne ossza meg társával a tízórait, uzsonnát. </w:t>
      </w:r>
    </w:p>
    <w:p w:rsidR="0043381B" w:rsidRPr="00416BAE" w:rsidRDefault="0043381B" w:rsidP="00416BAE">
      <w:pPr>
        <w:numPr>
          <w:ilvl w:val="0"/>
          <w:numId w:val="12"/>
        </w:numPr>
        <w:autoSpaceDE w:val="0"/>
        <w:autoSpaceDN w:val="0"/>
        <w:adjustRightInd w:val="0"/>
        <w:spacing w:after="18"/>
        <w:jc w:val="both"/>
        <w:rPr>
          <w:rFonts w:ascii="Arial" w:hAnsi="Arial" w:cs="Arial"/>
          <w:color w:val="000000"/>
          <w:sz w:val="24"/>
          <w:szCs w:val="24"/>
        </w:rPr>
      </w:pPr>
      <w:r w:rsidRPr="00416BAE">
        <w:rPr>
          <w:rFonts w:ascii="Arial" w:hAnsi="Arial" w:cs="Arial"/>
          <w:color w:val="000000"/>
          <w:sz w:val="24"/>
          <w:szCs w:val="24"/>
        </w:rPr>
        <w:t xml:space="preserve">Hívjuk fel a gyermekek figyelmét, hogyha nem érzik jól magukat, ezt azonnal jelezzék a pedagógusnak. </w:t>
      </w:r>
    </w:p>
    <w:p w:rsidR="0043381B" w:rsidRPr="00416BAE" w:rsidRDefault="0043381B" w:rsidP="00416BAE">
      <w:pPr>
        <w:numPr>
          <w:ilvl w:val="0"/>
          <w:numId w:val="12"/>
        </w:numPr>
        <w:autoSpaceDE w:val="0"/>
        <w:autoSpaceDN w:val="0"/>
        <w:adjustRightInd w:val="0"/>
        <w:spacing w:after="18"/>
        <w:jc w:val="both"/>
        <w:rPr>
          <w:rFonts w:ascii="Arial" w:hAnsi="Arial" w:cs="Arial"/>
          <w:color w:val="000000"/>
          <w:sz w:val="24"/>
          <w:szCs w:val="24"/>
        </w:rPr>
      </w:pPr>
      <w:r w:rsidRPr="00416BAE">
        <w:rPr>
          <w:rFonts w:ascii="Arial" w:hAnsi="Arial" w:cs="Arial"/>
          <w:color w:val="000000"/>
          <w:sz w:val="24"/>
          <w:szCs w:val="24"/>
        </w:rPr>
        <w:t xml:space="preserve">Tájékoztassuk az intézményt valamennyi (otthoni és munkahelyi) elérhetőségünkről, és támogassuk a pedagógusokat a szabályok betartatásában. </w:t>
      </w:r>
    </w:p>
    <w:p w:rsidR="0043381B" w:rsidRPr="00416BAE" w:rsidRDefault="0043381B" w:rsidP="00416BAE">
      <w:pPr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416BAE">
        <w:rPr>
          <w:rFonts w:ascii="Arial" w:hAnsi="Arial" w:cs="Arial"/>
          <w:color w:val="000000"/>
          <w:sz w:val="24"/>
          <w:szCs w:val="24"/>
        </w:rPr>
        <w:t xml:space="preserve">A gyermekeket egy egészséges szülő kísérje, </w:t>
      </w:r>
      <w:proofErr w:type="gramStart"/>
      <w:r w:rsidRPr="00416BAE">
        <w:rPr>
          <w:rFonts w:ascii="Arial" w:hAnsi="Arial" w:cs="Arial"/>
          <w:color w:val="000000"/>
          <w:sz w:val="24"/>
          <w:szCs w:val="24"/>
        </w:rPr>
        <w:t>maszkban</w:t>
      </w:r>
      <w:proofErr w:type="gramEnd"/>
      <w:r w:rsidRPr="00416BAE">
        <w:rPr>
          <w:rFonts w:ascii="Arial" w:hAnsi="Arial" w:cs="Arial"/>
          <w:color w:val="000000"/>
          <w:sz w:val="24"/>
          <w:szCs w:val="24"/>
        </w:rPr>
        <w:t>, és lehetőség szerint az intézmény zárt terébe ne lépjünk be. Ha mégis be kell mennünk, fertőtlenítsük a kezünket, tartsuk a szociális (2 m</w:t>
      </w:r>
      <w:r w:rsidR="00416BAE">
        <w:rPr>
          <w:rFonts w:ascii="Arial" w:hAnsi="Arial" w:cs="Arial"/>
          <w:color w:val="000000"/>
          <w:sz w:val="24"/>
          <w:szCs w:val="24"/>
        </w:rPr>
        <w:t>)</w:t>
      </w:r>
      <w:r w:rsidRPr="00416BAE">
        <w:rPr>
          <w:rFonts w:ascii="Arial" w:hAnsi="Arial" w:cs="Arial"/>
          <w:color w:val="000000"/>
          <w:sz w:val="24"/>
          <w:szCs w:val="24"/>
        </w:rPr>
        <w:t xml:space="preserve"> </w:t>
      </w:r>
      <w:r w:rsidR="00416BAE">
        <w:rPr>
          <w:rFonts w:ascii="Arial" w:hAnsi="Arial" w:cs="Arial"/>
          <w:color w:val="000000"/>
          <w:sz w:val="24"/>
          <w:szCs w:val="24"/>
        </w:rPr>
        <w:t>távolságot</w:t>
      </w:r>
    </w:p>
    <w:p w:rsidR="0043381B" w:rsidRPr="00416BAE" w:rsidRDefault="0043381B" w:rsidP="00416BA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D41DD6" w:rsidRPr="00CE0DB2" w:rsidRDefault="0043381B" w:rsidP="00CE0DB2">
      <w:pPr>
        <w:pStyle w:val="Default"/>
        <w:shd w:val="clear" w:color="auto" w:fill="B40000"/>
        <w:spacing w:after="120" w:line="276" w:lineRule="auto"/>
        <w:jc w:val="both"/>
        <w:rPr>
          <w:rFonts w:ascii="Arial" w:hAnsi="Arial" w:cs="Arial"/>
          <w:b/>
          <w:bCs/>
          <w:color w:val="FFFFFF" w:themeColor="background1"/>
        </w:rPr>
      </w:pPr>
      <w:r w:rsidRPr="00416BAE">
        <w:rPr>
          <w:rFonts w:ascii="Arial" w:hAnsi="Arial" w:cs="Arial"/>
          <w:b/>
          <w:bCs/>
          <w:color w:val="FFFFFF" w:themeColor="background1"/>
        </w:rPr>
        <w:t xml:space="preserve">Mit tegyünk, ha gyermekünk beteg lesz? </w:t>
      </w:r>
    </w:p>
    <w:p w:rsidR="0043381B" w:rsidRPr="00416BAE" w:rsidRDefault="0043381B" w:rsidP="00CE0DB2">
      <w:pPr>
        <w:pStyle w:val="Default"/>
        <w:spacing w:line="276" w:lineRule="auto"/>
        <w:jc w:val="both"/>
        <w:rPr>
          <w:rFonts w:ascii="Arial" w:hAnsi="Arial" w:cs="Arial"/>
        </w:rPr>
      </w:pPr>
      <w:r w:rsidRPr="00416BAE">
        <w:rPr>
          <w:rFonts w:ascii="Arial" w:hAnsi="Arial" w:cs="Arial"/>
        </w:rPr>
        <w:t xml:space="preserve">• Alapszabály, hogy csak teljesen tünetmentes gyermeket engedjünk közösségbe! </w:t>
      </w:r>
    </w:p>
    <w:p w:rsidR="0043381B" w:rsidRPr="00416BAE" w:rsidRDefault="0043381B" w:rsidP="00CE0DB2">
      <w:pPr>
        <w:pStyle w:val="Default"/>
        <w:spacing w:line="276" w:lineRule="auto"/>
        <w:jc w:val="both"/>
        <w:rPr>
          <w:rFonts w:ascii="Arial" w:hAnsi="Arial" w:cs="Arial"/>
        </w:rPr>
      </w:pPr>
      <w:r w:rsidRPr="00416BAE">
        <w:rPr>
          <w:rFonts w:ascii="Arial" w:hAnsi="Arial" w:cs="Arial"/>
        </w:rPr>
        <w:t>• Ha a gyermekünk betegnek tűnik, maradjon otthon. Ha az óvodában, iskolában észlelik a gyermek betegségét, ott megfelelő felügyelet mellett elkülönítik őt a többi gyermektől és haladéktalanul értesítik a szülőket. A gyermeket ilyenk</w:t>
      </w:r>
      <w:r w:rsidR="00416BAE">
        <w:rPr>
          <w:rFonts w:ascii="Arial" w:hAnsi="Arial" w:cs="Arial"/>
        </w:rPr>
        <w:t xml:space="preserve">or mielőbb haza kell vinni, de </w:t>
      </w:r>
      <w:r w:rsidRPr="00416BAE">
        <w:rPr>
          <w:rFonts w:ascii="Arial" w:hAnsi="Arial" w:cs="Arial"/>
        </w:rPr>
        <w:t xml:space="preserve">lehetőség szerint ne vegyük igénybe a tömegközlekedést, telefonon vegyék fel a kapcsolatot a gyermek orvosával. </w:t>
      </w:r>
    </w:p>
    <w:p w:rsidR="00416BAE" w:rsidRPr="00CE0DB2" w:rsidRDefault="0043381B" w:rsidP="00416BAE">
      <w:pPr>
        <w:pStyle w:val="Default"/>
        <w:spacing w:line="276" w:lineRule="auto"/>
        <w:jc w:val="both"/>
        <w:rPr>
          <w:rFonts w:ascii="Arial" w:hAnsi="Arial" w:cs="Arial"/>
        </w:rPr>
      </w:pPr>
      <w:r w:rsidRPr="00416BAE">
        <w:rPr>
          <w:rFonts w:ascii="Arial" w:hAnsi="Arial" w:cs="Arial"/>
        </w:rPr>
        <w:t xml:space="preserve">. </w:t>
      </w:r>
    </w:p>
    <w:p w:rsidR="00D41DD6" w:rsidRPr="00CE0DB2" w:rsidRDefault="009F66B1" w:rsidP="00CE0DB2">
      <w:pPr>
        <w:pStyle w:val="Default"/>
        <w:shd w:val="clear" w:color="auto" w:fill="B40000"/>
        <w:spacing w:after="120" w:line="276" w:lineRule="auto"/>
        <w:jc w:val="both"/>
        <w:rPr>
          <w:rFonts w:ascii="Arial" w:hAnsi="Arial" w:cs="Arial"/>
          <w:b/>
          <w:bCs/>
          <w:color w:val="FFFFFF" w:themeColor="background1"/>
        </w:rPr>
      </w:pPr>
      <w:r w:rsidRPr="00416BAE">
        <w:rPr>
          <w:rFonts w:ascii="Arial" w:hAnsi="Arial" w:cs="Arial"/>
          <w:b/>
          <w:bCs/>
          <w:color w:val="FFFFFF" w:themeColor="background1"/>
        </w:rPr>
        <w:t xml:space="preserve">Ha a beteget behívjuk a rendelőbe </w:t>
      </w:r>
    </w:p>
    <w:p w:rsidR="009F66B1" w:rsidRPr="00416BAE" w:rsidRDefault="009F66B1" w:rsidP="00CE0DB2">
      <w:pPr>
        <w:pStyle w:val="Default"/>
        <w:spacing w:after="120" w:line="276" w:lineRule="auto"/>
        <w:jc w:val="both"/>
        <w:rPr>
          <w:rFonts w:ascii="Arial" w:hAnsi="Arial" w:cs="Arial"/>
        </w:rPr>
      </w:pPr>
      <w:r w:rsidRPr="00416BAE">
        <w:rPr>
          <w:rFonts w:ascii="Arial" w:hAnsi="Arial" w:cs="Arial"/>
        </w:rPr>
        <w:t xml:space="preserve">Ha egyeztetett időpontra érkeznek, kérem, hogy szigorúan tartsák be az alábbi szabályokat: </w:t>
      </w:r>
    </w:p>
    <w:p w:rsidR="009F66B1" w:rsidRPr="00416BAE" w:rsidRDefault="009F66B1" w:rsidP="00416BAE">
      <w:pPr>
        <w:pStyle w:val="Default"/>
        <w:spacing w:after="74" w:line="276" w:lineRule="auto"/>
        <w:jc w:val="both"/>
        <w:rPr>
          <w:rFonts w:ascii="Arial" w:hAnsi="Arial" w:cs="Arial"/>
        </w:rPr>
      </w:pPr>
      <w:r w:rsidRPr="00416BAE">
        <w:rPr>
          <w:rFonts w:ascii="Arial" w:hAnsi="Arial" w:cs="Arial"/>
        </w:rPr>
        <w:t xml:space="preserve">• A rendelő váróhelyiségébe csak hívásra lehet belépni. </w:t>
      </w:r>
    </w:p>
    <w:p w:rsidR="009F66B1" w:rsidRPr="00416BAE" w:rsidRDefault="009F66B1" w:rsidP="00416BAE">
      <w:pPr>
        <w:pStyle w:val="Default"/>
        <w:spacing w:after="74" w:line="276" w:lineRule="auto"/>
        <w:jc w:val="both"/>
        <w:rPr>
          <w:rFonts w:ascii="Arial" w:hAnsi="Arial" w:cs="Arial"/>
        </w:rPr>
      </w:pPr>
      <w:r w:rsidRPr="00416BAE">
        <w:rPr>
          <w:rFonts w:ascii="Arial" w:hAnsi="Arial" w:cs="Arial"/>
        </w:rPr>
        <w:t xml:space="preserve">• Egy gyermeket egy felnőtt kísérhet! </w:t>
      </w:r>
    </w:p>
    <w:p w:rsidR="009F66B1" w:rsidRPr="00416BAE" w:rsidRDefault="009F66B1" w:rsidP="00416BAE">
      <w:pPr>
        <w:pStyle w:val="Default"/>
        <w:spacing w:after="74" w:line="276" w:lineRule="auto"/>
        <w:jc w:val="both"/>
        <w:rPr>
          <w:rFonts w:ascii="Arial" w:hAnsi="Arial" w:cs="Arial"/>
        </w:rPr>
      </w:pPr>
      <w:r w:rsidRPr="00416BAE">
        <w:rPr>
          <w:rFonts w:ascii="Arial" w:hAnsi="Arial" w:cs="Arial"/>
        </w:rPr>
        <w:t xml:space="preserve">• Csak egészséges kísérő léphet be a gyermekkel a rendelőbe. </w:t>
      </w:r>
    </w:p>
    <w:p w:rsidR="009F66B1" w:rsidRPr="00416BAE" w:rsidRDefault="009F66B1" w:rsidP="00416BAE">
      <w:pPr>
        <w:pStyle w:val="Default"/>
        <w:spacing w:after="74" w:line="276" w:lineRule="auto"/>
        <w:jc w:val="both"/>
        <w:rPr>
          <w:rFonts w:ascii="Arial" w:hAnsi="Arial" w:cs="Arial"/>
        </w:rPr>
      </w:pPr>
      <w:r w:rsidRPr="00416BAE">
        <w:rPr>
          <w:rFonts w:ascii="Arial" w:hAnsi="Arial" w:cs="Arial"/>
        </w:rPr>
        <w:t xml:space="preserve">• Felnőtteknek és 5 évnél idősebbek gyermekeknek arcmaszk használata kötelező! </w:t>
      </w:r>
    </w:p>
    <w:p w:rsidR="00D41DD6" w:rsidRDefault="009F66B1" w:rsidP="00416BAE">
      <w:pPr>
        <w:pStyle w:val="Default"/>
        <w:spacing w:after="74" w:line="276" w:lineRule="auto"/>
        <w:jc w:val="both"/>
        <w:rPr>
          <w:rFonts w:ascii="Arial" w:hAnsi="Arial" w:cs="Arial"/>
        </w:rPr>
      </w:pPr>
      <w:r w:rsidRPr="00416BAE">
        <w:rPr>
          <w:rFonts w:ascii="Arial" w:hAnsi="Arial" w:cs="Arial"/>
        </w:rPr>
        <w:t xml:space="preserve">• Belépéskor </w:t>
      </w:r>
      <w:proofErr w:type="gramStart"/>
      <w:r w:rsidRPr="00416BAE">
        <w:rPr>
          <w:rFonts w:ascii="Arial" w:hAnsi="Arial" w:cs="Arial"/>
        </w:rPr>
        <w:t>kérem</w:t>
      </w:r>
      <w:proofErr w:type="gramEnd"/>
      <w:r w:rsidRPr="00416BAE">
        <w:rPr>
          <w:rFonts w:ascii="Arial" w:hAnsi="Arial" w:cs="Arial"/>
        </w:rPr>
        <w:t xml:space="preserve"> használják a kihelyezett kézfertőtlenítőt! </w:t>
      </w:r>
    </w:p>
    <w:p w:rsidR="00416BAE" w:rsidRPr="00416BAE" w:rsidRDefault="00416BAE" w:rsidP="00416BAE">
      <w:pPr>
        <w:pStyle w:val="Default"/>
        <w:spacing w:after="74" w:line="276" w:lineRule="auto"/>
        <w:jc w:val="both"/>
        <w:rPr>
          <w:rFonts w:ascii="Arial" w:hAnsi="Arial" w:cs="Arial"/>
        </w:rPr>
      </w:pPr>
    </w:p>
    <w:p w:rsidR="009F66B1" w:rsidRPr="00CE0DB2" w:rsidRDefault="009F66B1" w:rsidP="00CE0DB2">
      <w:pPr>
        <w:pStyle w:val="Default"/>
        <w:shd w:val="clear" w:color="auto" w:fill="C00000"/>
        <w:spacing w:after="120" w:line="276" w:lineRule="auto"/>
        <w:jc w:val="both"/>
        <w:rPr>
          <w:rFonts w:ascii="Arial" w:hAnsi="Arial" w:cs="Arial"/>
          <w:b/>
          <w:bCs/>
          <w:color w:val="FFFFFF" w:themeColor="background1"/>
        </w:rPr>
      </w:pPr>
      <w:r w:rsidRPr="00416BAE">
        <w:rPr>
          <w:rFonts w:ascii="Arial" w:hAnsi="Arial" w:cs="Arial"/>
          <w:b/>
          <w:bCs/>
          <w:color w:val="FFFFFF" w:themeColor="background1"/>
          <w:shd w:val="clear" w:color="auto" w:fill="B40000"/>
        </w:rPr>
        <w:t xml:space="preserve">Teszt és </w:t>
      </w:r>
      <w:proofErr w:type="gramStart"/>
      <w:r w:rsidRPr="00416BAE">
        <w:rPr>
          <w:rFonts w:ascii="Arial" w:hAnsi="Arial" w:cs="Arial"/>
          <w:b/>
          <w:bCs/>
          <w:color w:val="FFFFFF" w:themeColor="background1"/>
          <w:shd w:val="clear" w:color="auto" w:fill="B40000"/>
        </w:rPr>
        <w:t>karantén</w:t>
      </w:r>
      <w:proofErr w:type="gramEnd"/>
      <w:r w:rsidRPr="00416BAE">
        <w:rPr>
          <w:rFonts w:ascii="Arial" w:hAnsi="Arial" w:cs="Arial"/>
          <w:b/>
          <w:bCs/>
          <w:color w:val="FFFFFF" w:themeColor="background1"/>
          <w:shd w:val="clear" w:color="auto" w:fill="B40000"/>
        </w:rPr>
        <w:t xml:space="preserve"> </w:t>
      </w:r>
    </w:p>
    <w:p w:rsidR="009F66B1" w:rsidRPr="00416BAE" w:rsidRDefault="009F66B1" w:rsidP="00CE0DB2">
      <w:pPr>
        <w:pStyle w:val="Default"/>
        <w:spacing w:after="120" w:line="276" w:lineRule="auto"/>
        <w:jc w:val="both"/>
        <w:rPr>
          <w:rFonts w:ascii="Arial" w:hAnsi="Arial" w:cs="Arial"/>
        </w:rPr>
      </w:pPr>
      <w:r w:rsidRPr="00416BAE">
        <w:rPr>
          <w:rFonts w:ascii="Arial" w:hAnsi="Arial" w:cs="Arial"/>
        </w:rPr>
        <w:t xml:space="preserve">A gyermek háziorvosa intézkedhet a térítésmentes COVID-19 teszt </w:t>
      </w:r>
      <w:proofErr w:type="gramStart"/>
      <w:r w:rsidRPr="00416BAE">
        <w:rPr>
          <w:rFonts w:ascii="Arial" w:hAnsi="Arial" w:cs="Arial"/>
        </w:rPr>
        <w:t>elvégzéséről ,amennyiben</w:t>
      </w:r>
      <w:proofErr w:type="gramEnd"/>
      <w:r w:rsidRPr="00416BAE">
        <w:rPr>
          <w:rFonts w:ascii="Arial" w:hAnsi="Arial" w:cs="Arial"/>
        </w:rPr>
        <w:t xml:space="preserve"> azt szükségesnek tartja. A mintavétel a mentőszolgálat hatáskörébe tartozik. </w:t>
      </w:r>
    </w:p>
    <w:p w:rsidR="00CE0DB2" w:rsidRPr="00CE0DB2" w:rsidRDefault="009F66B1" w:rsidP="00CE0DB2">
      <w:pPr>
        <w:pStyle w:val="Default"/>
        <w:shd w:val="clear" w:color="auto" w:fill="B40000"/>
        <w:spacing w:after="120" w:line="276" w:lineRule="auto"/>
        <w:jc w:val="both"/>
        <w:rPr>
          <w:rFonts w:ascii="Arial" w:hAnsi="Arial" w:cs="Arial"/>
          <w:b/>
          <w:bCs/>
          <w:shd w:val="clear" w:color="auto" w:fill="B40000"/>
        </w:rPr>
      </w:pPr>
      <w:r w:rsidRPr="00416BAE">
        <w:rPr>
          <w:rFonts w:ascii="Arial" w:hAnsi="Arial" w:cs="Arial"/>
          <w:b/>
          <w:bCs/>
          <w:color w:val="FFFFFF" w:themeColor="background1"/>
          <w:shd w:val="clear" w:color="auto" w:fill="B40000"/>
        </w:rPr>
        <w:t>Mikor engedhető vissza a közösségbe gyermekünk?</w:t>
      </w:r>
      <w:r w:rsidRPr="00416BAE">
        <w:rPr>
          <w:rFonts w:ascii="Arial" w:hAnsi="Arial" w:cs="Arial"/>
          <w:b/>
          <w:bCs/>
          <w:shd w:val="clear" w:color="auto" w:fill="B40000"/>
        </w:rPr>
        <w:t xml:space="preserve"> </w:t>
      </w:r>
    </w:p>
    <w:p w:rsidR="009F66B1" w:rsidRPr="00416BAE" w:rsidRDefault="009F66B1" w:rsidP="00CE0DB2">
      <w:pPr>
        <w:pStyle w:val="Default"/>
        <w:spacing w:line="276" w:lineRule="auto"/>
        <w:jc w:val="both"/>
        <w:rPr>
          <w:rFonts w:ascii="Arial" w:hAnsi="Arial" w:cs="Arial"/>
        </w:rPr>
      </w:pPr>
      <w:r w:rsidRPr="00416BAE">
        <w:rPr>
          <w:rFonts w:ascii="Arial" w:hAnsi="Arial" w:cs="Arial"/>
        </w:rPr>
        <w:t xml:space="preserve">• Láz, köhögés, nehézlégzés, valamint a szag- és ízérzés hirtelen zavara esetén a gyermek akkor vehető vissza a közösségbe, ha a fenti tünetek kezdete óta legalább 10 nap eltelt, a gyermek </w:t>
      </w:r>
      <w:proofErr w:type="gramStart"/>
      <w:r w:rsidRPr="00416BAE">
        <w:rPr>
          <w:rFonts w:ascii="Arial" w:hAnsi="Arial" w:cs="Arial"/>
        </w:rPr>
        <w:t>több, mint</w:t>
      </w:r>
      <w:proofErr w:type="gramEnd"/>
      <w:r w:rsidRPr="00416BAE">
        <w:rPr>
          <w:rFonts w:ascii="Arial" w:hAnsi="Arial" w:cs="Arial"/>
        </w:rPr>
        <w:t xml:space="preserve"> 3 napja láztalan, és több mint 3 napja nincsenek légúti tünetei. Mivel az említett tünetek utal-hatnak COVID-19 fertőzésre, egy esetleges negatív teszt sem mentesít a 10 napos otthoni </w:t>
      </w:r>
      <w:proofErr w:type="gramStart"/>
      <w:r w:rsidRPr="00416BAE">
        <w:rPr>
          <w:rFonts w:ascii="Arial" w:hAnsi="Arial" w:cs="Arial"/>
        </w:rPr>
        <w:t>karantén</w:t>
      </w:r>
      <w:proofErr w:type="gramEnd"/>
      <w:r w:rsidRPr="00416BAE">
        <w:rPr>
          <w:rFonts w:ascii="Arial" w:hAnsi="Arial" w:cs="Arial"/>
        </w:rPr>
        <w:t xml:space="preserve"> alól. </w:t>
      </w:r>
    </w:p>
    <w:p w:rsidR="009F66B1" w:rsidRPr="00416BAE" w:rsidRDefault="009F66B1" w:rsidP="00CE0DB2">
      <w:pPr>
        <w:pStyle w:val="Default"/>
        <w:spacing w:line="276" w:lineRule="auto"/>
        <w:jc w:val="both"/>
        <w:rPr>
          <w:rFonts w:ascii="Arial" w:hAnsi="Arial" w:cs="Arial"/>
        </w:rPr>
      </w:pPr>
      <w:r w:rsidRPr="00416BAE">
        <w:rPr>
          <w:rFonts w:ascii="Arial" w:hAnsi="Arial" w:cs="Arial"/>
        </w:rPr>
        <w:t xml:space="preserve">• Egyéb panaszok esetén, mint: torokfájás, orrfolyás, fejfájás, izomfájdalom, fáradékonyság, hányás, hasmenés, </w:t>
      </w:r>
      <w:proofErr w:type="spellStart"/>
      <w:r w:rsidRPr="00416BAE">
        <w:rPr>
          <w:rFonts w:ascii="Arial" w:hAnsi="Arial" w:cs="Arial"/>
        </w:rPr>
        <w:t>szemváladékozás</w:t>
      </w:r>
      <w:proofErr w:type="spellEnd"/>
      <w:r w:rsidRPr="00416BAE">
        <w:rPr>
          <w:rFonts w:ascii="Arial" w:hAnsi="Arial" w:cs="Arial"/>
        </w:rPr>
        <w:t xml:space="preserve">, hasfájás, bőrkiütés, ha a COVID-19 fertőzés gyanúja nem merült fel, a gyermek 24 órás teljes tünetmentesség esetén visszavehető a közösségbe. </w:t>
      </w:r>
    </w:p>
    <w:p w:rsidR="009F66B1" w:rsidRPr="00416BAE" w:rsidRDefault="009F66B1" w:rsidP="00416BAE">
      <w:pPr>
        <w:pStyle w:val="Default"/>
        <w:spacing w:line="276" w:lineRule="auto"/>
        <w:jc w:val="both"/>
        <w:rPr>
          <w:rFonts w:ascii="Arial" w:hAnsi="Arial" w:cs="Arial"/>
        </w:rPr>
      </w:pPr>
    </w:p>
    <w:p w:rsidR="009F66B1" w:rsidRPr="00CE0DB2" w:rsidRDefault="009F66B1" w:rsidP="00CE0DB2">
      <w:pPr>
        <w:pStyle w:val="Default"/>
        <w:shd w:val="clear" w:color="auto" w:fill="B40000"/>
        <w:spacing w:after="120" w:line="276" w:lineRule="auto"/>
        <w:jc w:val="both"/>
        <w:rPr>
          <w:rFonts w:ascii="Arial" w:hAnsi="Arial" w:cs="Arial"/>
          <w:color w:val="FFFFFF" w:themeColor="background1"/>
        </w:rPr>
      </w:pPr>
      <w:r w:rsidRPr="00CE0DB2">
        <w:rPr>
          <w:rFonts w:ascii="Arial" w:hAnsi="Arial" w:cs="Arial"/>
          <w:b/>
          <w:bCs/>
          <w:color w:val="FFFFFF" w:themeColor="background1"/>
        </w:rPr>
        <w:t xml:space="preserve">Igazolás, táppénz, beutaló </w:t>
      </w:r>
    </w:p>
    <w:p w:rsidR="009F66B1" w:rsidRPr="00416BAE" w:rsidRDefault="009F66B1" w:rsidP="00CE0DB2">
      <w:pPr>
        <w:pStyle w:val="Default"/>
        <w:spacing w:line="276" w:lineRule="auto"/>
        <w:jc w:val="both"/>
        <w:rPr>
          <w:rFonts w:ascii="Arial" w:hAnsi="Arial" w:cs="Arial"/>
        </w:rPr>
      </w:pPr>
      <w:r w:rsidRPr="00416BAE">
        <w:rPr>
          <w:rFonts w:ascii="Arial" w:hAnsi="Arial" w:cs="Arial"/>
        </w:rPr>
        <w:t xml:space="preserve">• Receptet, táppénzt, igazolást, beutalót telefonon, vagy e-mailben kérjenek, kéréseiket igyekszünk 24 órán belül teljesíteni. </w:t>
      </w:r>
    </w:p>
    <w:p w:rsidR="009F66B1" w:rsidRPr="00416BAE" w:rsidRDefault="00CE0DB2" w:rsidP="00CE0DB2">
      <w:pPr>
        <w:pStyle w:val="Default"/>
        <w:spacing w:line="276" w:lineRule="auto"/>
        <w:jc w:val="both"/>
        <w:rPr>
          <w:rFonts w:ascii="Arial" w:hAnsi="Arial" w:cs="Arial"/>
        </w:rPr>
      </w:pPr>
      <w:r w:rsidRPr="00CE0DB2">
        <w:rPr>
          <w:rFonts w:ascii="Arial" w:hAnsi="Arial" w:cs="Arial"/>
        </w:rPr>
        <w:t>•</w:t>
      </w:r>
      <w:r>
        <w:rPr>
          <w:rFonts w:ascii="Arial" w:hAnsi="Arial" w:cs="Arial"/>
        </w:rPr>
        <w:t xml:space="preserve"> </w:t>
      </w:r>
      <w:r w:rsidR="009F66B1" w:rsidRPr="00416BAE">
        <w:rPr>
          <w:rFonts w:ascii="Arial" w:hAnsi="Arial" w:cs="Arial"/>
        </w:rPr>
        <w:t>Az orvosnak lehetősége van az igazolásokat közvetlenül e-mailen</w:t>
      </w:r>
      <w:r w:rsidR="00D41DD6" w:rsidRPr="00416BAE">
        <w:rPr>
          <w:rFonts w:ascii="Arial" w:hAnsi="Arial" w:cs="Arial"/>
        </w:rPr>
        <w:t xml:space="preserve"> keresztül is eljuttatni az óvo</w:t>
      </w:r>
      <w:r w:rsidR="009F66B1" w:rsidRPr="00416BAE">
        <w:rPr>
          <w:rFonts w:ascii="Arial" w:hAnsi="Arial" w:cs="Arial"/>
        </w:rPr>
        <w:t xml:space="preserve">dákba, iskolákba, az igazolás átvétele miatt tehát nem kell a szülőnek orvoshoz menniük, vagy egészséges, gyógyult gyermeket igazolás miatt a rendelésre vinni. </w:t>
      </w:r>
    </w:p>
    <w:p w:rsidR="009F66B1" w:rsidRPr="00416BAE" w:rsidRDefault="009F66B1" w:rsidP="00CE0DB2">
      <w:pPr>
        <w:pStyle w:val="Default"/>
        <w:spacing w:after="18" w:line="276" w:lineRule="auto"/>
        <w:jc w:val="both"/>
        <w:rPr>
          <w:rFonts w:ascii="Arial" w:hAnsi="Arial" w:cs="Arial"/>
        </w:rPr>
      </w:pPr>
      <w:r w:rsidRPr="00416BAE">
        <w:rPr>
          <w:rFonts w:ascii="Arial" w:hAnsi="Arial" w:cs="Arial"/>
        </w:rPr>
        <w:t xml:space="preserve">• Aki hatósági </w:t>
      </w:r>
      <w:proofErr w:type="gramStart"/>
      <w:r w:rsidRPr="00416BAE">
        <w:rPr>
          <w:rFonts w:ascii="Arial" w:hAnsi="Arial" w:cs="Arial"/>
        </w:rPr>
        <w:t>karanténban</w:t>
      </w:r>
      <w:proofErr w:type="gramEnd"/>
      <w:r w:rsidRPr="00416BAE">
        <w:rPr>
          <w:rFonts w:ascii="Arial" w:hAnsi="Arial" w:cs="Arial"/>
        </w:rPr>
        <w:t xml:space="preserve"> van, az annak elrendeléséről szóló határ</w:t>
      </w:r>
      <w:r w:rsidR="00D41DD6" w:rsidRPr="00416BAE">
        <w:rPr>
          <w:rFonts w:ascii="Arial" w:hAnsi="Arial" w:cs="Arial"/>
        </w:rPr>
        <w:t>ozattal egyben igazolja a hiány</w:t>
      </w:r>
      <w:r w:rsidRPr="00416BAE">
        <w:rPr>
          <w:rFonts w:ascii="Arial" w:hAnsi="Arial" w:cs="Arial"/>
        </w:rPr>
        <w:t xml:space="preserve">zását is, külön orvosi igazolásra ilyenkor nincs szükség. </w:t>
      </w:r>
    </w:p>
    <w:p w:rsidR="009F66B1" w:rsidRPr="00416BAE" w:rsidRDefault="009F66B1" w:rsidP="00CE0DB2">
      <w:pPr>
        <w:pStyle w:val="Default"/>
        <w:spacing w:line="276" w:lineRule="auto"/>
        <w:jc w:val="both"/>
        <w:rPr>
          <w:rFonts w:ascii="Arial" w:hAnsi="Arial" w:cs="Arial"/>
        </w:rPr>
      </w:pPr>
      <w:r w:rsidRPr="00416BAE">
        <w:rPr>
          <w:rFonts w:ascii="Arial" w:hAnsi="Arial" w:cs="Arial"/>
        </w:rPr>
        <w:t xml:space="preserve">• Az e-receptek írására továbbra is lehetőség van 14 éves életkor felett, az így felírt gyógyszereket a gyermek TAJ számával tudják kiváltani a gyógyszertárban. </w:t>
      </w:r>
    </w:p>
    <w:p w:rsidR="009F66B1" w:rsidRPr="00416BAE" w:rsidRDefault="009F66B1" w:rsidP="00CE0DB2">
      <w:pPr>
        <w:pStyle w:val="Default"/>
        <w:spacing w:line="276" w:lineRule="auto"/>
        <w:jc w:val="both"/>
        <w:rPr>
          <w:rFonts w:ascii="Arial" w:hAnsi="Arial" w:cs="Arial"/>
        </w:rPr>
      </w:pPr>
    </w:p>
    <w:p w:rsidR="009F66B1" w:rsidRPr="00CE0DB2" w:rsidRDefault="00CE0DB2" w:rsidP="00CE0DB2">
      <w:pPr>
        <w:pStyle w:val="Default"/>
        <w:shd w:val="clear" w:color="auto" w:fill="B40000"/>
        <w:spacing w:after="74" w:line="276" w:lineRule="auto"/>
        <w:jc w:val="both"/>
        <w:rPr>
          <w:rFonts w:ascii="Arial" w:hAnsi="Arial" w:cs="Arial"/>
          <w:color w:val="FFFFFF" w:themeColor="background1"/>
        </w:rPr>
      </w:pPr>
      <w:r>
        <w:rPr>
          <w:rFonts w:ascii="Arial" w:hAnsi="Arial" w:cs="Arial"/>
          <w:b/>
          <w:bCs/>
          <w:color w:val="FFFFFF" w:themeColor="background1"/>
        </w:rPr>
        <w:t>Védőoltások, szűrővizsgálatok</w:t>
      </w:r>
    </w:p>
    <w:p w:rsidR="009F66B1" w:rsidRPr="00416BAE" w:rsidRDefault="00CE0DB2" w:rsidP="00CE0DB2">
      <w:pPr>
        <w:autoSpaceDE w:val="0"/>
        <w:autoSpaceDN w:val="0"/>
        <w:adjustRightInd w:val="0"/>
        <w:spacing w:after="18"/>
        <w:jc w:val="both"/>
        <w:rPr>
          <w:rFonts w:ascii="Arial" w:hAnsi="Arial" w:cs="Arial"/>
          <w:color w:val="000000"/>
          <w:sz w:val="24"/>
          <w:szCs w:val="24"/>
        </w:rPr>
      </w:pPr>
      <w:r w:rsidRPr="00CE0DB2">
        <w:rPr>
          <w:rFonts w:ascii="Arial" w:hAnsi="Arial" w:cs="Arial"/>
          <w:color w:val="000000"/>
          <w:sz w:val="24"/>
          <w:szCs w:val="24"/>
        </w:rPr>
        <w:t>•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9F66B1" w:rsidRPr="00416BAE">
        <w:rPr>
          <w:rFonts w:ascii="Arial" w:hAnsi="Arial" w:cs="Arial"/>
          <w:color w:val="000000"/>
          <w:sz w:val="24"/>
          <w:szCs w:val="24"/>
        </w:rPr>
        <w:t xml:space="preserve">A státusvizsgálatok és a védőoltások beadása szigorúan meghatározott időben folytatódik, ezekre időpontot telefonon kérhetnek. </w:t>
      </w:r>
    </w:p>
    <w:p w:rsidR="009F66B1" w:rsidRPr="00416BAE" w:rsidRDefault="009F66B1" w:rsidP="00CE0DB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416BAE">
        <w:rPr>
          <w:rFonts w:ascii="Arial" w:hAnsi="Arial" w:cs="Arial"/>
          <w:color w:val="000000"/>
          <w:sz w:val="24"/>
          <w:szCs w:val="24"/>
        </w:rPr>
        <w:t xml:space="preserve">• Igyekszünk az egyszerre beadható oltásokat összevonni, ennek megfelelően egyes védőoltások idő-pontja módosulhat. </w:t>
      </w:r>
    </w:p>
    <w:p w:rsidR="00DF4CC6" w:rsidRPr="009F66B1" w:rsidRDefault="00DF4CC6" w:rsidP="00CE0DB2">
      <w:pPr>
        <w:autoSpaceDE w:val="0"/>
        <w:autoSpaceDN w:val="0"/>
        <w:adjustRightInd w:val="0"/>
        <w:spacing w:after="0" w:line="240" w:lineRule="auto"/>
      </w:pPr>
    </w:p>
    <w:sectPr w:rsidR="00DF4CC6" w:rsidRPr="009F66B1" w:rsidSect="00625414"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B74F8F4"/>
    <w:multiLevelType w:val="hybridMultilevel"/>
    <w:tmpl w:val="6D80449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431F7B3"/>
    <w:multiLevelType w:val="hybridMultilevel"/>
    <w:tmpl w:val="EA5D495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5724DDD"/>
    <w:multiLevelType w:val="hybridMultilevel"/>
    <w:tmpl w:val="DF72E78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05BBC9B"/>
    <w:multiLevelType w:val="hybridMultilevel"/>
    <w:tmpl w:val="DF37703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B08276F"/>
    <w:multiLevelType w:val="hybridMultilevel"/>
    <w:tmpl w:val="2A9A2E6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C315CB9"/>
    <w:multiLevelType w:val="hybridMultilevel"/>
    <w:tmpl w:val="EE5FB85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3FD7EE1"/>
    <w:multiLevelType w:val="hybridMultilevel"/>
    <w:tmpl w:val="C56E9C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A6051"/>
    <w:multiLevelType w:val="hybridMultilevel"/>
    <w:tmpl w:val="B7D053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3E7E4"/>
    <w:multiLevelType w:val="hybridMultilevel"/>
    <w:tmpl w:val="D183CC1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53940C7"/>
    <w:multiLevelType w:val="hybridMultilevel"/>
    <w:tmpl w:val="6B0460A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CCEF178"/>
    <w:multiLevelType w:val="hybridMultilevel"/>
    <w:tmpl w:val="886439B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5C210F9"/>
    <w:multiLevelType w:val="hybridMultilevel"/>
    <w:tmpl w:val="003F6AF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4C68984D"/>
    <w:multiLevelType w:val="hybridMultilevel"/>
    <w:tmpl w:val="AC2C19E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4"/>
  </w:num>
  <w:num w:numId="5">
    <w:abstractNumId w:val="10"/>
  </w:num>
  <w:num w:numId="6">
    <w:abstractNumId w:val="9"/>
  </w:num>
  <w:num w:numId="7">
    <w:abstractNumId w:val="5"/>
  </w:num>
  <w:num w:numId="8">
    <w:abstractNumId w:val="12"/>
  </w:num>
  <w:num w:numId="9">
    <w:abstractNumId w:val="1"/>
  </w:num>
  <w:num w:numId="10">
    <w:abstractNumId w:val="8"/>
  </w:num>
  <w:num w:numId="11">
    <w:abstractNumId w:val="3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6BC"/>
    <w:rsid w:val="000B3ECE"/>
    <w:rsid w:val="002556BC"/>
    <w:rsid w:val="0035451A"/>
    <w:rsid w:val="00416BAE"/>
    <w:rsid w:val="0043381B"/>
    <w:rsid w:val="00451786"/>
    <w:rsid w:val="00625414"/>
    <w:rsid w:val="009F66B1"/>
    <w:rsid w:val="00B20908"/>
    <w:rsid w:val="00B71591"/>
    <w:rsid w:val="00CE0DB2"/>
    <w:rsid w:val="00D41DD6"/>
    <w:rsid w:val="00DF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B42F2"/>
  <w15:docId w15:val="{D46024B7-792A-410E-AB78-946CBDE95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2090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2556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F4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F4CC6"/>
    <w:rPr>
      <w:rFonts w:ascii="Tahoma" w:hAnsi="Tahoma" w:cs="Tahoma"/>
      <w:sz w:val="16"/>
      <w:szCs w:val="16"/>
    </w:rPr>
  </w:style>
  <w:style w:type="paragraph" w:styleId="Nincstrkz">
    <w:name w:val="No Spacing"/>
    <w:link w:val="NincstrkzChar"/>
    <w:uiPriority w:val="1"/>
    <w:qFormat/>
    <w:rsid w:val="00625414"/>
    <w:pPr>
      <w:spacing w:after="0" w:line="240" w:lineRule="auto"/>
    </w:pPr>
    <w:rPr>
      <w:rFonts w:eastAsiaTheme="minorEastAsia"/>
      <w:lang w:eastAsia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625414"/>
    <w:rPr>
      <w:rFonts w:eastAsiaTheme="minorEastAsia"/>
      <w:lang w:eastAsia="hu-HU"/>
    </w:rPr>
  </w:style>
  <w:style w:type="paragraph" w:styleId="Cm">
    <w:name w:val="Title"/>
    <w:basedOn w:val="Norml"/>
    <w:next w:val="Norml"/>
    <w:link w:val="CmChar"/>
    <w:uiPriority w:val="10"/>
    <w:qFormat/>
    <w:rsid w:val="0062541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hu-HU"/>
    </w:rPr>
  </w:style>
  <w:style w:type="character" w:customStyle="1" w:styleId="CmChar">
    <w:name w:val="Cím Char"/>
    <w:basedOn w:val="Bekezdsalapbettpusa"/>
    <w:link w:val="Cm"/>
    <w:uiPriority w:val="10"/>
    <w:rsid w:val="0062541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hu-HU"/>
    </w:rPr>
  </w:style>
  <w:style w:type="paragraph" w:styleId="Alcm">
    <w:name w:val="Subtitle"/>
    <w:basedOn w:val="Norml"/>
    <w:next w:val="Norml"/>
    <w:link w:val="AlcmChar"/>
    <w:uiPriority w:val="11"/>
    <w:qFormat/>
    <w:rsid w:val="00625414"/>
    <w:pPr>
      <w:numPr>
        <w:ilvl w:val="1"/>
      </w:numPr>
      <w:spacing w:after="160" w:line="259" w:lineRule="auto"/>
    </w:pPr>
    <w:rPr>
      <w:rFonts w:eastAsiaTheme="minorEastAsia" w:cs="Times New Roman"/>
      <w:color w:val="5A5A5A" w:themeColor="text1" w:themeTint="A5"/>
      <w:spacing w:val="15"/>
      <w:lang w:eastAsia="hu-HU"/>
    </w:rPr>
  </w:style>
  <w:style w:type="character" w:customStyle="1" w:styleId="AlcmChar">
    <w:name w:val="Alcím Char"/>
    <w:basedOn w:val="Bekezdsalapbettpusa"/>
    <w:link w:val="Alcm"/>
    <w:uiPriority w:val="11"/>
    <w:rsid w:val="00625414"/>
    <w:rPr>
      <w:rFonts w:eastAsiaTheme="minorEastAsia" w:cs="Times New Roman"/>
      <w:color w:val="5A5A5A" w:themeColor="text1" w:themeTint="A5"/>
      <w:spacing w:val="15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547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Gyermekorvosi tájékoztató szülők, gyermekes családok számára</vt:lpstr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Gyermekorvosi tájékoztató szülők, gyermekes családok számára</dc:title>
  <dc:subject>AZ ORSZÁGOS HÁZI GYERMEKORVOSI KOLLEGIÁLIS SZAKMAI VEZETŐI HÁLÓZAT AJÁNLÁSÁval</dc:subject>
  <dc:creator>A járványveszély nem múlt el!</dc:creator>
  <cp:lastModifiedBy>Felhasználó</cp:lastModifiedBy>
  <cp:revision>5</cp:revision>
  <dcterms:created xsi:type="dcterms:W3CDTF">2020-09-23T16:52:00Z</dcterms:created>
  <dcterms:modified xsi:type="dcterms:W3CDTF">2020-09-23T16:55:00Z</dcterms:modified>
</cp:coreProperties>
</file>